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6EDC7" w14:textId="6582189A" w:rsidR="00D62BB9" w:rsidRDefault="005271F3">
      <w:r w:rsidRPr="00D62BB9">
        <w:rPr>
          <w:noProof/>
        </w:rPr>
        <w:drawing>
          <wp:anchor distT="0" distB="0" distL="114300" distR="114300" simplePos="0" relativeHeight="251658240" behindDoc="1" locked="0" layoutInCell="1" allowOverlap="1" wp14:anchorId="4E06D42F" wp14:editId="236F2516">
            <wp:simplePos x="0" y="0"/>
            <wp:positionH relativeFrom="margin">
              <wp:posOffset>-153035</wp:posOffset>
            </wp:positionH>
            <wp:positionV relativeFrom="paragraph">
              <wp:posOffset>-671195</wp:posOffset>
            </wp:positionV>
            <wp:extent cx="2344868" cy="89916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60" b="24436"/>
                    <a:stretch/>
                  </pic:blipFill>
                  <pic:spPr bwMode="auto">
                    <a:xfrm>
                      <a:off x="0" y="0"/>
                      <a:ext cx="2354165" cy="90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868AE" wp14:editId="5C5A1FBD">
            <wp:simplePos x="0" y="0"/>
            <wp:positionH relativeFrom="margin">
              <wp:posOffset>4403725</wp:posOffset>
            </wp:positionH>
            <wp:positionV relativeFrom="paragraph">
              <wp:posOffset>-587374</wp:posOffset>
            </wp:positionV>
            <wp:extent cx="1175684" cy="1120140"/>
            <wp:effectExtent l="0" t="0" r="5715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00" t="15504" r="28902" b="17498"/>
                    <a:stretch/>
                  </pic:blipFill>
                  <pic:spPr bwMode="auto">
                    <a:xfrm>
                      <a:off x="0" y="0"/>
                      <a:ext cx="1192063" cy="113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98F3" w14:textId="709551A7" w:rsidR="00A31AF7" w:rsidRPr="00A31AF7" w:rsidRDefault="00A31AF7" w:rsidP="00A31AF7">
      <w:pPr>
        <w:spacing w:after="0"/>
        <w:rPr>
          <w:sz w:val="16"/>
          <w:szCs w:val="16"/>
          <w:lang w:val="fr-FR"/>
        </w:rPr>
      </w:pPr>
      <w:r w:rsidRPr="00A31AF7">
        <w:rPr>
          <w:sz w:val="16"/>
          <w:szCs w:val="16"/>
          <w:lang w:val="fr-FR"/>
        </w:rPr>
        <w:t>Union suisse des professionnels de l’immobilier</w:t>
      </w:r>
    </w:p>
    <w:p w14:paraId="5B829A50" w14:textId="77777777" w:rsidR="00A31AF7" w:rsidRPr="00A31AF7" w:rsidRDefault="00A31AF7" w:rsidP="00A31AF7">
      <w:pPr>
        <w:spacing w:after="0"/>
        <w:rPr>
          <w:sz w:val="16"/>
          <w:szCs w:val="16"/>
          <w:lang w:val="fr-FR"/>
        </w:rPr>
      </w:pPr>
      <w:r w:rsidRPr="00A31AF7">
        <w:rPr>
          <w:sz w:val="16"/>
          <w:szCs w:val="16"/>
          <w:lang w:val="fr-FR"/>
        </w:rPr>
        <w:t xml:space="preserve">Section Valais </w:t>
      </w:r>
    </w:p>
    <w:p w14:paraId="4B4FABD4" w14:textId="79BDA30E" w:rsidR="00D62BB9" w:rsidRPr="00A31AF7" w:rsidRDefault="00D62BB9">
      <w:pPr>
        <w:rPr>
          <w:lang w:val="fr-FR"/>
        </w:rPr>
      </w:pPr>
    </w:p>
    <w:p w14:paraId="6CC46A0C" w14:textId="2F4DE4E1" w:rsidR="006F3E0B" w:rsidRPr="00DE6E53" w:rsidRDefault="006F3E0B" w:rsidP="00BD0CF1">
      <w:pPr>
        <w:pStyle w:val="Titre"/>
        <w:spacing w:before="120" w:after="100"/>
        <w:rPr>
          <w:b/>
          <w:bCs/>
          <w:sz w:val="32"/>
          <w:szCs w:val="32"/>
        </w:rPr>
      </w:pPr>
      <w:r w:rsidRPr="00DE6E53">
        <w:rPr>
          <w:b/>
          <w:bCs/>
          <w:sz w:val="32"/>
          <w:szCs w:val="32"/>
        </w:rPr>
        <w:t>Communiqué de presse</w:t>
      </w:r>
      <w:r w:rsidR="00E83B1A" w:rsidRPr="00DE6E53">
        <w:rPr>
          <w:b/>
          <w:bCs/>
          <w:sz w:val="32"/>
          <w:szCs w:val="32"/>
        </w:rPr>
        <w:t xml:space="preserve"> du 21 avril 2020</w:t>
      </w:r>
      <w:r w:rsidRPr="00DE6E53">
        <w:rPr>
          <w:b/>
          <w:bCs/>
          <w:sz w:val="32"/>
          <w:szCs w:val="32"/>
        </w:rPr>
        <w:t xml:space="preserve"> </w:t>
      </w:r>
    </w:p>
    <w:p w14:paraId="378E64DD" w14:textId="77777777" w:rsidR="006F3E0B" w:rsidRPr="006F3E0B" w:rsidRDefault="006F3E0B" w:rsidP="00BD0CF1">
      <w:pPr>
        <w:pStyle w:val="Titre"/>
        <w:spacing w:before="120" w:after="100"/>
        <w:rPr>
          <w:sz w:val="40"/>
          <w:szCs w:val="40"/>
        </w:rPr>
      </w:pPr>
    </w:p>
    <w:p w14:paraId="20F7B7A9" w14:textId="06342D8A" w:rsidR="00A24073" w:rsidRPr="006F3E0B" w:rsidRDefault="00A24073" w:rsidP="00BD0CF1">
      <w:pPr>
        <w:pStyle w:val="Titre"/>
        <w:spacing w:before="120" w:after="100"/>
        <w:rPr>
          <w:sz w:val="36"/>
          <w:szCs w:val="36"/>
        </w:rPr>
      </w:pPr>
      <w:r w:rsidRPr="006F3E0B">
        <w:rPr>
          <w:sz w:val="36"/>
          <w:szCs w:val="36"/>
        </w:rPr>
        <w:t xml:space="preserve">COVID-19 : </w:t>
      </w:r>
      <w:r w:rsidR="008F5AF7">
        <w:rPr>
          <w:sz w:val="36"/>
          <w:szCs w:val="36"/>
        </w:rPr>
        <w:t xml:space="preserve">pour éviter </w:t>
      </w:r>
      <w:r w:rsidR="007D5A61">
        <w:rPr>
          <w:sz w:val="36"/>
          <w:szCs w:val="36"/>
        </w:rPr>
        <w:t xml:space="preserve">de graves </w:t>
      </w:r>
      <w:r w:rsidR="0051583E">
        <w:rPr>
          <w:sz w:val="36"/>
          <w:szCs w:val="36"/>
        </w:rPr>
        <w:t>problèmes</w:t>
      </w:r>
      <w:r w:rsidR="007D5A61">
        <w:rPr>
          <w:sz w:val="36"/>
          <w:szCs w:val="36"/>
        </w:rPr>
        <w:t xml:space="preserve"> économiques</w:t>
      </w:r>
      <w:r w:rsidR="008F5AF7">
        <w:rPr>
          <w:sz w:val="36"/>
          <w:szCs w:val="36"/>
        </w:rPr>
        <w:t xml:space="preserve"> en chaîne, l</w:t>
      </w:r>
      <w:r w:rsidRPr="006F3E0B">
        <w:rPr>
          <w:sz w:val="36"/>
          <w:szCs w:val="36"/>
        </w:rPr>
        <w:t xml:space="preserve">es milieux de l’immobilier </w:t>
      </w:r>
      <w:r w:rsidR="008F5AF7">
        <w:rPr>
          <w:sz w:val="36"/>
          <w:szCs w:val="36"/>
        </w:rPr>
        <w:t>lancent un S.O.S. au Canton</w:t>
      </w:r>
    </w:p>
    <w:p w14:paraId="56DD29F7" w14:textId="77777777" w:rsidR="00384D73" w:rsidRDefault="00384D73" w:rsidP="00BD0CF1">
      <w:pPr>
        <w:spacing w:before="120" w:after="100"/>
        <w:rPr>
          <w:b/>
          <w:bCs/>
          <w:color w:val="000000" w:themeColor="text1"/>
        </w:rPr>
      </w:pPr>
    </w:p>
    <w:p w14:paraId="0869178E" w14:textId="0E4ABBE4" w:rsidR="00CF275A" w:rsidRPr="009D5A31" w:rsidRDefault="00EE2B78" w:rsidP="00BD0CF1">
      <w:pPr>
        <w:spacing w:before="120" w:after="100"/>
        <w:jc w:val="both"/>
        <w:rPr>
          <w:b/>
          <w:bCs/>
          <w:sz w:val="24"/>
          <w:szCs w:val="24"/>
        </w:rPr>
      </w:pPr>
      <w:r w:rsidRPr="009D5A31">
        <w:rPr>
          <w:b/>
          <w:bCs/>
          <w:color w:val="000000" w:themeColor="text1"/>
          <w:sz w:val="24"/>
          <w:szCs w:val="24"/>
        </w:rPr>
        <w:t>L</w:t>
      </w:r>
      <w:r w:rsidR="00051832" w:rsidRPr="009D5A31">
        <w:rPr>
          <w:b/>
          <w:bCs/>
          <w:color w:val="000000" w:themeColor="text1"/>
          <w:sz w:val="24"/>
          <w:szCs w:val="24"/>
        </w:rPr>
        <w:t xml:space="preserve">’Association des propriétaires du Valais romand </w:t>
      </w:r>
      <w:r w:rsidR="007A5C03" w:rsidRPr="009D5A31">
        <w:rPr>
          <w:b/>
          <w:bCs/>
          <w:color w:val="000000" w:themeColor="text1"/>
          <w:sz w:val="24"/>
          <w:szCs w:val="24"/>
        </w:rPr>
        <w:t xml:space="preserve">(CIV) </w:t>
      </w:r>
      <w:r w:rsidR="001879D7" w:rsidRPr="009D5A31">
        <w:rPr>
          <w:b/>
          <w:bCs/>
          <w:color w:val="000000" w:themeColor="text1"/>
          <w:sz w:val="24"/>
          <w:szCs w:val="24"/>
        </w:rPr>
        <w:t>et l’Union suisse des professionnels de l’immobilier section Valais (USPI VS)</w:t>
      </w:r>
      <w:r w:rsidR="00693EE8" w:rsidRPr="009D5A31">
        <w:rPr>
          <w:b/>
          <w:bCs/>
          <w:sz w:val="24"/>
          <w:szCs w:val="24"/>
        </w:rPr>
        <w:t xml:space="preserve"> lancent un appel à l’aide urgent au Conseil d’Etat</w:t>
      </w:r>
      <w:r w:rsidR="00407B7C" w:rsidRPr="009D5A31">
        <w:rPr>
          <w:b/>
          <w:bCs/>
          <w:sz w:val="24"/>
          <w:szCs w:val="24"/>
        </w:rPr>
        <w:t xml:space="preserve"> </w:t>
      </w:r>
      <w:r w:rsidRPr="009D5A31">
        <w:rPr>
          <w:b/>
          <w:bCs/>
          <w:sz w:val="24"/>
          <w:szCs w:val="24"/>
        </w:rPr>
        <w:t xml:space="preserve">: </w:t>
      </w:r>
      <w:r w:rsidR="00A85226" w:rsidRPr="009D5A31">
        <w:rPr>
          <w:b/>
          <w:bCs/>
          <w:sz w:val="24"/>
          <w:szCs w:val="24"/>
        </w:rPr>
        <w:t xml:space="preserve">l’ensemble </w:t>
      </w:r>
      <w:r w:rsidR="000F47D3" w:rsidRPr="009D5A31">
        <w:rPr>
          <w:b/>
          <w:bCs/>
          <w:sz w:val="24"/>
          <w:szCs w:val="24"/>
        </w:rPr>
        <w:t>du secteur</w:t>
      </w:r>
      <w:r w:rsidR="00A85226" w:rsidRPr="009D5A31">
        <w:rPr>
          <w:b/>
          <w:bCs/>
          <w:sz w:val="24"/>
          <w:szCs w:val="24"/>
        </w:rPr>
        <w:t xml:space="preserve">, tant les locataires que les bailleurs et plus généralement les propriétaires, </w:t>
      </w:r>
      <w:r w:rsidR="001879D7" w:rsidRPr="009D5A31">
        <w:rPr>
          <w:b/>
          <w:bCs/>
          <w:sz w:val="24"/>
          <w:szCs w:val="24"/>
        </w:rPr>
        <w:t>risque d’être gravement impacté</w:t>
      </w:r>
      <w:r w:rsidR="00A24073" w:rsidRPr="009D5A31">
        <w:rPr>
          <w:b/>
          <w:bCs/>
          <w:sz w:val="24"/>
          <w:szCs w:val="24"/>
        </w:rPr>
        <w:t xml:space="preserve"> </w:t>
      </w:r>
      <w:r w:rsidR="00693EE8" w:rsidRPr="009D5A31">
        <w:rPr>
          <w:b/>
          <w:bCs/>
          <w:sz w:val="24"/>
          <w:szCs w:val="24"/>
        </w:rPr>
        <w:t xml:space="preserve">par effet domino </w:t>
      </w:r>
      <w:r w:rsidR="001879D7" w:rsidRPr="009D5A31">
        <w:rPr>
          <w:b/>
          <w:bCs/>
          <w:sz w:val="24"/>
          <w:szCs w:val="24"/>
        </w:rPr>
        <w:t xml:space="preserve">si </w:t>
      </w:r>
      <w:r w:rsidR="00A85226" w:rsidRPr="009D5A31">
        <w:rPr>
          <w:b/>
          <w:bCs/>
          <w:sz w:val="24"/>
          <w:szCs w:val="24"/>
        </w:rPr>
        <w:t xml:space="preserve">des </w:t>
      </w:r>
      <w:r w:rsidR="00693EE8" w:rsidRPr="009D5A31">
        <w:rPr>
          <w:b/>
          <w:bCs/>
          <w:sz w:val="24"/>
          <w:szCs w:val="24"/>
        </w:rPr>
        <w:t xml:space="preserve">soutiens </w:t>
      </w:r>
      <w:r w:rsidR="00A85226" w:rsidRPr="009D5A31">
        <w:rPr>
          <w:b/>
          <w:bCs/>
          <w:sz w:val="24"/>
          <w:szCs w:val="24"/>
        </w:rPr>
        <w:t xml:space="preserve">pragmatiques et efficaces ne sont </w:t>
      </w:r>
      <w:r w:rsidR="00CA5C99">
        <w:rPr>
          <w:b/>
          <w:bCs/>
          <w:sz w:val="24"/>
          <w:szCs w:val="24"/>
        </w:rPr>
        <w:t xml:space="preserve">pas </w:t>
      </w:r>
      <w:r w:rsidR="001879D7" w:rsidRPr="009D5A31">
        <w:rPr>
          <w:b/>
          <w:bCs/>
          <w:sz w:val="24"/>
          <w:szCs w:val="24"/>
        </w:rPr>
        <w:t>rapidement trouvé</w:t>
      </w:r>
      <w:r w:rsidR="00A24073" w:rsidRPr="009D5A31">
        <w:rPr>
          <w:b/>
          <w:bCs/>
          <w:sz w:val="24"/>
          <w:szCs w:val="24"/>
        </w:rPr>
        <w:t>s</w:t>
      </w:r>
      <w:r w:rsidR="001879D7" w:rsidRPr="009D5A31">
        <w:rPr>
          <w:b/>
          <w:bCs/>
          <w:sz w:val="24"/>
          <w:szCs w:val="24"/>
        </w:rPr>
        <w:t xml:space="preserve">. </w:t>
      </w:r>
      <w:r w:rsidR="00A24073" w:rsidRPr="009D5A31">
        <w:rPr>
          <w:b/>
          <w:bCs/>
          <w:sz w:val="24"/>
          <w:szCs w:val="24"/>
        </w:rPr>
        <w:t xml:space="preserve">Pour parer </w:t>
      </w:r>
      <w:r w:rsidR="00BA2342" w:rsidRPr="009D5A31">
        <w:rPr>
          <w:b/>
          <w:bCs/>
          <w:sz w:val="24"/>
          <w:szCs w:val="24"/>
        </w:rPr>
        <w:t>a</w:t>
      </w:r>
      <w:r w:rsidR="00A24073" w:rsidRPr="009D5A31">
        <w:rPr>
          <w:b/>
          <w:bCs/>
          <w:sz w:val="24"/>
          <w:szCs w:val="24"/>
        </w:rPr>
        <w:t xml:space="preserve">u plus </w:t>
      </w:r>
      <w:r w:rsidR="00693EE8" w:rsidRPr="009D5A31">
        <w:rPr>
          <w:b/>
          <w:bCs/>
          <w:sz w:val="24"/>
          <w:szCs w:val="24"/>
        </w:rPr>
        <w:t>pressé</w:t>
      </w:r>
      <w:r w:rsidR="00A24073" w:rsidRPr="009D5A31">
        <w:rPr>
          <w:b/>
          <w:bCs/>
          <w:sz w:val="24"/>
          <w:szCs w:val="24"/>
        </w:rPr>
        <w:t xml:space="preserve">, </w:t>
      </w:r>
      <w:r w:rsidR="00BA2342" w:rsidRPr="009D5A31">
        <w:rPr>
          <w:b/>
          <w:bCs/>
          <w:sz w:val="24"/>
          <w:szCs w:val="24"/>
        </w:rPr>
        <w:t>l</w:t>
      </w:r>
      <w:r w:rsidR="001879D7" w:rsidRPr="009D5A31">
        <w:rPr>
          <w:b/>
          <w:bCs/>
          <w:sz w:val="24"/>
          <w:szCs w:val="24"/>
        </w:rPr>
        <w:t xml:space="preserve">a CIV et l’USPI </w:t>
      </w:r>
      <w:r w:rsidR="00CF275A" w:rsidRPr="009D5A31">
        <w:rPr>
          <w:b/>
          <w:bCs/>
          <w:sz w:val="24"/>
          <w:szCs w:val="24"/>
        </w:rPr>
        <w:t xml:space="preserve">VS </w:t>
      </w:r>
      <w:r w:rsidR="007C0EC1" w:rsidRPr="009D5A31">
        <w:rPr>
          <w:b/>
          <w:bCs/>
          <w:sz w:val="24"/>
          <w:szCs w:val="24"/>
        </w:rPr>
        <w:t>demandent au Conseil d’Etat</w:t>
      </w:r>
      <w:r w:rsidR="00A85226" w:rsidRPr="009D5A31">
        <w:rPr>
          <w:b/>
          <w:bCs/>
          <w:sz w:val="24"/>
          <w:szCs w:val="24"/>
        </w:rPr>
        <w:t xml:space="preserve"> </w:t>
      </w:r>
      <w:r w:rsidR="00A24073" w:rsidRPr="009D5A31">
        <w:rPr>
          <w:b/>
          <w:bCs/>
          <w:sz w:val="24"/>
          <w:szCs w:val="24"/>
        </w:rPr>
        <w:t>de</w:t>
      </w:r>
      <w:r w:rsidR="007C0EC1" w:rsidRPr="009D5A31">
        <w:rPr>
          <w:b/>
          <w:bCs/>
          <w:sz w:val="24"/>
          <w:szCs w:val="24"/>
        </w:rPr>
        <w:t xml:space="preserve"> mettre en place </w:t>
      </w:r>
      <w:r w:rsidR="00A85226" w:rsidRPr="009D5A31">
        <w:rPr>
          <w:b/>
          <w:bCs/>
          <w:sz w:val="24"/>
          <w:szCs w:val="24"/>
        </w:rPr>
        <w:t xml:space="preserve">un soutien </w:t>
      </w:r>
      <w:r w:rsidR="00BA2342" w:rsidRPr="009D5A31">
        <w:rPr>
          <w:b/>
          <w:bCs/>
          <w:sz w:val="24"/>
          <w:szCs w:val="24"/>
        </w:rPr>
        <w:t xml:space="preserve">cantonal </w:t>
      </w:r>
      <w:r w:rsidR="00A85226" w:rsidRPr="009D5A31">
        <w:rPr>
          <w:b/>
          <w:bCs/>
          <w:sz w:val="24"/>
          <w:szCs w:val="24"/>
        </w:rPr>
        <w:t>immédiat et direct aux locataires de baux commerciaux</w:t>
      </w:r>
      <w:r w:rsidR="00693EE8" w:rsidRPr="009D5A31">
        <w:rPr>
          <w:b/>
          <w:bCs/>
          <w:sz w:val="24"/>
          <w:szCs w:val="24"/>
        </w:rPr>
        <w:t xml:space="preserve">, à l’instar de la solution </w:t>
      </w:r>
      <w:r w:rsidR="000812B9">
        <w:rPr>
          <w:b/>
          <w:bCs/>
          <w:sz w:val="24"/>
          <w:szCs w:val="24"/>
        </w:rPr>
        <w:t>arrêtée</w:t>
      </w:r>
      <w:r w:rsidR="00693EE8" w:rsidRPr="009D5A31">
        <w:rPr>
          <w:b/>
          <w:bCs/>
          <w:sz w:val="24"/>
          <w:szCs w:val="24"/>
        </w:rPr>
        <w:t xml:space="preserve"> par le</w:t>
      </w:r>
      <w:r w:rsidR="005271F3">
        <w:rPr>
          <w:b/>
          <w:bCs/>
          <w:sz w:val="24"/>
          <w:szCs w:val="24"/>
        </w:rPr>
        <w:t xml:space="preserve"> </w:t>
      </w:r>
      <w:r w:rsidR="00693EE8" w:rsidRPr="009D5A31">
        <w:rPr>
          <w:b/>
          <w:bCs/>
          <w:sz w:val="24"/>
          <w:szCs w:val="24"/>
        </w:rPr>
        <w:t>Canton de Vaud.</w:t>
      </w:r>
    </w:p>
    <w:p w14:paraId="3A669633" w14:textId="5787E64B" w:rsidR="00FE2453" w:rsidRDefault="00407B7C" w:rsidP="00BD0CF1">
      <w:pPr>
        <w:spacing w:before="120" w:after="100"/>
        <w:jc w:val="both"/>
      </w:pPr>
      <w:r>
        <w:t>Si la Chambre Immobilière Valais et l’USPI V</w:t>
      </w:r>
      <w:r w:rsidR="002B49B0">
        <w:t>S</w:t>
      </w:r>
      <w:r w:rsidR="006670C2" w:rsidRPr="001833B6">
        <w:t xml:space="preserve"> </w:t>
      </w:r>
      <w:r w:rsidR="00B7319E" w:rsidRPr="001833B6">
        <w:t>saluent les directives mises en place</w:t>
      </w:r>
      <w:r w:rsidR="002C3900" w:rsidRPr="001833B6">
        <w:t xml:space="preserve"> </w:t>
      </w:r>
      <w:r w:rsidR="006670C2" w:rsidRPr="001833B6">
        <w:t>pour juguler la pandémie de C</w:t>
      </w:r>
      <w:r w:rsidR="00352CC5" w:rsidRPr="003B4DB6">
        <w:t>o</w:t>
      </w:r>
      <w:r w:rsidR="006670C2" w:rsidRPr="001833B6">
        <w:t>vid-19 ainsi que les moyens mis en œuvre pour sauvegarder les intérêts économiques de notre canton</w:t>
      </w:r>
      <w:r>
        <w:t>, force est de constater que l</w:t>
      </w:r>
      <w:r w:rsidR="00561694" w:rsidRPr="001833B6">
        <w:t xml:space="preserve">es restrictions d’activité imposées </w:t>
      </w:r>
      <w:r>
        <w:t xml:space="preserve">affectent gravement le secteur de l’immobilier. </w:t>
      </w:r>
      <w:r w:rsidR="00384D73" w:rsidRPr="00E57BC1">
        <w:t>Q</w:t>
      </w:r>
      <w:r w:rsidR="006670C2" w:rsidRPr="00E57BC1">
        <w:t>uoique les loyers soient légalement dus</w:t>
      </w:r>
      <w:r w:rsidR="00561694" w:rsidRPr="00E57BC1">
        <w:t xml:space="preserve">, nos </w:t>
      </w:r>
      <w:r w:rsidR="00384D73" w:rsidRPr="00E57BC1">
        <w:t xml:space="preserve">deux </w:t>
      </w:r>
      <w:r w:rsidR="00561694" w:rsidRPr="00E57BC1">
        <w:t xml:space="preserve">associations ont </w:t>
      </w:r>
      <w:r w:rsidR="00945114" w:rsidRPr="00E57BC1">
        <w:t xml:space="preserve">de leur côté </w:t>
      </w:r>
      <w:r w:rsidR="00561694" w:rsidRPr="00E57BC1">
        <w:t xml:space="preserve">recommandé aux </w:t>
      </w:r>
      <w:r w:rsidRPr="00E57BC1">
        <w:t>propriétaires/</w:t>
      </w:r>
      <w:r w:rsidR="00561694" w:rsidRPr="00E57BC1">
        <w:t>bailleurs de trouver des compromis avec les locataires</w:t>
      </w:r>
      <w:r w:rsidR="00B46793">
        <w:t>, en particulier les titulaires de baux commerciaux</w:t>
      </w:r>
      <w:r w:rsidR="003B4DB6">
        <w:t>, qui sont</w:t>
      </w:r>
      <w:r w:rsidR="00355A83" w:rsidRPr="00E57BC1">
        <w:t xml:space="preserve"> </w:t>
      </w:r>
      <w:r w:rsidR="00945114" w:rsidRPr="00E57BC1">
        <w:t>privés de leurs revenus habituels</w:t>
      </w:r>
      <w:r w:rsidR="00A66D96">
        <w:t xml:space="preserve"> du fait de la crise actuelle.</w:t>
      </w:r>
      <w:r w:rsidR="00355A83">
        <w:t xml:space="preserve"> </w:t>
      </w:r>
      <w:r w:rsidR="00377723">
        <w:t>Des réductions de loyers (de quelques pourcents à 100%) ou des échelonnement</w:t>
      </w:r>
      <w:r w:rsidR="00BD6AA0">
        <w:t xml:space="preserve">s leur </w:t>
      </w:r>
      <w:r w:rsidR="00377723">
        <w:t>ont été proposés</w:t>
      </w:r>
      <w:r w:rsidR="00BD6AA0">
        <w:t xml:space="preserve"> au cas par cas </w:t>
      </w:r>
      <w:r w:rsidR="00377723">
        <w:t xml:space="preserve">pour les mois de mars et </w:t>
      </w:r>
      <w:r w:rsidR="00B7319E">
        <w:t>d’</w:t>
      </w:r>
      <w:r w:rsidR="00377723">
        <w:t xml:space="preserve">avril. </w:t>
      </w:r>
      <w:r w:rsidR="00C644BC">
        <w:t>M</w:t>
      </w:r>
      <w:r w:rsidR="00377723">
        <w:t>ais</w:t>
      </w:r>
      <w:r w:rsidR="00B7319E">
        <w:t xml:space="preserve"> </w:t>
      </w:r>
      <w:r w:rsidR="00377723">
        <w:t>ces arra</w:t>
      </w:r>
      <w:r w:rsidR="00B46793">
        <w:t xml:space="preserve">ngements sont ponctuels et </w:t>
      </w:r>
      <w:r w:rsidR="00377723">
        <w:t xml:space="preserve">ne sont </w:t>
      </w:r>
      <w:r w:rsidR="00C644BC">
        <w:t xml:space="preserve">viables </w:t>
      </w:r>
      <w:r w:rsidR="00377723">
        <w:t>qu’à court terme</w:t>
      </w:r>
      <w:r w:rsidR="00B7319E">
        <w:t xml:space="preserve"> </w:t>
      </w:r>
      <w:r w:rsidR="00E57BC1">
        <w:t>tant pour les locataires que pour les propriétaires/bailleurs.</w:t>
      </w:r>
    </w:p>
    <w:p w14:paraId="72F1B364" w14:textId="66FAD2C3" w:rsidR="00384D73" w:rsidRDefault="009F1AB9" w:rsidP="00BD0CF1">
      <w:pPr>
        <w:spacing w:before="120" w:after="100"/>
        <w:jc w:val="both"/>
      </w:pPr>
      <w:r>
        <w:rPr>
          <w:b/>
          <w:bCs/>
        </w:rPr>
        <w:t xml:space="preserve">Pour bien des locataires commerciaux, ces solutions ne suffiront pas </w:t>
      </w:r>
      <w:r w:rsidR="008E6565" w:rsidRPr="00B84E3D">
        <w:rPr>
          <w:b/>
          <w:bCs/>
        </w:rPr>
        <w:t>à garder la tête hors de l’eau,</w:t>
      </w:r>
      <w:r w:rsidR="008E6565">
        <w:t xml:space="preserve"> alors qu’ils se voient privés de leurs revenus tout en devant continuer à assumer leurs charges fixes (loyer de plus de 5000.-/mois </w:t>
      </w:r>
      <w:r w:rsidR="00716F39">
        <w:t xml:space="preserve">pour un café restaurant </w:t>
      </w:r>
      <w:r w:rsidR="008E6565">
        <w:t xml:space="preserve">par exemple). </w:t>
      </w:r>
      <w:r w:rsidR="00A160E7">
        <w:t xml:space="preserve">Les crédits </w:t>
      </w:r>
      <w:r w:rsidR="001D4306">
        <w:t xml:space="preserve">de crise </w:t>
      </w:r>
      <w:r w:rsidR="00A160E7">
        <w:t xml:space="preserve">ne suffiront pas à les soulager car </w:t>
      </w:r>
      <w:r w:rsidR="00716F39">
        <w:t>il faudra les rembourser</w:t>
      </w:r>
      <w:r w:rsidR="00A160E7">
        <w:t>, ce qui risque d’être au final très lourd à assumer.</w:t>
      </w:r>
    </w:p>
    <w:p w14:paraId="4296E5FC" w14:textId="77B7FBCE" w:rsidR="0081622E" w:rsidRDefault="009B03A1" w:rsidP="00BD0CF1">
      <w:pPr>
        <w:spacing w:before="120" w:after="100"/>
        <w:jc w:val="both"/>
      </w:pPr>
      <w:r>
        <w:rPr>
          <w:b/>
          <w:bCs/>
        </w:rPr>
        <w:t>Par effet domino, l</w:t>
      </w:r>
      <w:r w:rsidR="008235DC" w:rsidRPr="00B84E3D">
        <w:rPr>
          <w:b/>
          <w:bCs/>
        </w:rPr>
        <w:t xml:space="preserve">es propriétaires </w:t>
      </w:r>
      <w:r>
        <w:rPr>
          <w:b/>
          <w:bCs/>
        </w:rPr>
        <w:t xml:space="preserve">seront </w:t>
      </w:r>
      <w:r w:rsidR="008235DC" w:rsidRPr="00B84E3D">
        <w:rPr>
          <w:b/>
          <w:bCs/>
        </w:rPr>
        <w:t>impactés</w:t>
      </w:r>
      <w:r>
        <w:rPr>
          <w:b/>
          <w:bCs/>
        </w:rPr>
        <w:t xml:space="preserve"> à leur tour</w:t>
      </w:r>
      <w:r w:rsidR="008235DC" w:rsidRPr="00B84E3D">
        <w:rPr>
          <w:b/>
          <w:bCs/>
        </w:rPr>
        <w:t>.</w:t>
      </w:r>
      <w:r w:rsidR="00256A7D" w:rsidRPr="00256A7D">
        <w:t xml:space="preserve"> </w:t>
      </w:r>
      <w:r>
        <w:t>L</w:t>
      </w:r>
      <w:r w:rsidR="00256A7D">
        <w:t xml:space="preserve">es cessations d’activités des </w:t>
      </w:r>
      <w:r>
        <w:t>locataires</w:t>
      </w:r>
      <w:r w:rsidR="00256A7D">
        <w:t xml:space="preserve"> </w:t>
      </w:r>
      <w:r>
        <w:t>risquent d’entraîner</w:t>
      </w:r>
      <w:r w:rsidR="00256A7D">
        <w:t xml:space="preserve"> la résiliation de nombreux contrats de bail, ce qui aura immanquablement des </w:t>
      </w:r>
      <w:r w:rsidR="001D4306">
        <w:t>effets</w:t>
      </w:r>
      <w:r w:rsidR="00256A7D">
        <w:t xml:space="preserve"> catastrophiques dans un canton où le taux de vacance est l’un des plus haut de Suisse.</w:t>
      </w:r>
      <w:r w:rsidR="00B84E3D">
        <w:t xml:space="preserve"> Résultat : le propriétaire sera touché </w:t>
      </w:r>
      <w:r>
        <w:t>lui aussi</w:t>
      </w:r>
      <w:r w:rsidR="00B84E3D">
        <w:t xml:space="preserve"> par des manques à gagner alors qu’il </w:t>
      </w:r>
      <w:r>
        <w:t>devra continuer à honorer ses charges</w:t>
      </w:r>
      <w:r w:rsidR="00256A7D">
        <w:t xml:space="preserve">. </w:t>
      </w:r>
    </w:p>
    <w:p w14:paraId="52AE87F9" w14:textId="157831AE" w:rsidR="00256A7D" w:rsidRPr="00B84E3D" w:rsidRDefault="001833B6" w:rsidP="00BD0CF1">
      <w:pPr>
        <w:spacing w:before="120" w:after="100"/>
        <w:jc w:val="both"/>
      </w:pPr>
      <w:r>
        <w:rPr>
          <w:b/>
          <w:bCs/>
        </w:rPr>
        <w:t>L</w:t>
      </w:r>
      <w:r w:rsidR="00B84E3D" w:rsidRPr="0081622E">
        <w:rPr>
          <w:b/>
          <w:bCs/>
        </w:rPr>
        <w:t>es baux commerciaux ne sont pas les seuls concernés</w:t>
      </w:r>
      <w:r w:rsidR="004C6A1C">
        <w:rPr>
          <w:b/>
          <w:bCs/>
        </w:rPr>
        <w:t>.</w:t>
      </w:r>
      <w:r w:rsidR="0081622E">
        <w:rPr>
          <w:b/>
          <w:bCs/>
        </w:rPr>
        <w:t xml:space="preserve"> </w:t>
      </w:r>
      <w:r w:rsidR="004C6A1C">
        <w:rPr>
          <w:b/>
          <w:bCs/>
        </w:rPr>
        <w:t>D</w:t>
      </w:r>
      <w:r w:rsidR="0081622E">
        <w:rPr>
          <w:b/>
          <w:bCs/>
        </w:rPr>
        <w:t>e nombreux propriétaires, bailleurs ou non</w:t>
      </w:r>
      <w:r w:rsidR="004C6A1C">
        <w:rPr>
          <w:b/>
          <w:bCs/>
        </w:rPr>
        <w:t>,</w:t>
      </w:r>
      <w:r w:rsidR="0081622E">
        <w:rPr>
          <w:b/>
          <w:bCs/>
        </w:rPr>
        <w:t xml:space="preserve"> </w:t>
      </w:r>
      <w:r w:rsidR="000B195D">
        <w:rPr>
          <w:b/>
          <w:bCs/>
        </w:rPr>
        <w:t>pourraient</w:t>
      </w:r>
      <w:r w:rsidR="0081622E">
        <w:rPr>
          <w:b/>
          <w:bCs/>
        </w:rPr>
        <w:t xml:space="preserve"> rencontrer de</w:t>
      </w:r>
      <w:r>
        <w:rPr>
          <w:b/>
          <w:bCs/>
        </w:rPr>
        <w:t xml:space="preserve"> sérieuses</w:t>
      </w:r>
      <w:r w:rsidR="0081622E">
        <w:rPr>
          <w:b/>
          <w:bCs/>
        </w:rPr>
        <w:t xml:space="preserve"> difficultés.</w:t>
      </w:r>
      <w:r w:rsidR="00B84E3D">
        <w:t xml:space="preserve"> </w:t>
      </w:r>
      <w:r w:rsidR="00256A7D">
        <w:t>Le Valais est</w:t>
      </w:r>
      <w:r w:rsidR="00933CB3">
        <w:t>, comme on sait, un peuple de propriétaires</w:t>
      </w:r>
      <w:r w:rsidR="00256A7D">
        <w:t xml:space="preserve">. Pour </w:t>
      </w:r>
      <w:r w:rsidR="00933CB3">
        <w:t xml:space="preserve">beaucoup, leur bien est le pilier manquant de leur retraite ou alors un complément de revenu bien souvent indispensable. </w:t>
      </w:r>
      <w:r w:rsidR="00B84E3D">
        <w:t xml:space="preserve">Et pour </w:t>
      </w:r>
      <w:r w:rsidR="00933CB3">
        <w:t>tous ces propriétaires,</w:t>
      </w:r>
      <w:r w:rsidR="00B84E3D">
        <w:t xml:space="preserve"> </w:t>
      </w:r>
      <w:r w:rsidR="009F7AD6">
        <w:t>aucune aide fédérale ou cantonale de crise n’est prévue !</w:t>
      </w:r>
    </w:p>
    <w:p w14:paraId="2F0E17B2" w14:textId="36E7B878" w:rsidR="003D230A" w:rsidRDefault="003D230A" w:rsidP="00BD0CF1">
      <w:pPr>
        <w:spacing w:before="120" w:after="100"/>
        <w:jc w:val="both"/>
      </w:pPr>
      <w:r>
        <w:rPr>
          <w:b/>
          <w:bCs/>
        </w:rPr>
        <w:lastRenderedPageBreak/>
        <w:t>En bout de chaîne, l</w:t>
      </w:r>
      <w:r w:rsidR="003A60E3" w:rsidRPr="003D230A">
        <w:rPr>
          <w:b/>
          <w:bCs/>
        </w:rPr>
        <w:t>es professionnels de l’immobilier</w:t>
      </w:r>
      <w:r w:rsidR="00AC1707" w:rsidRPr="003D230A">
        <w:rPr>
          <w:b/>
          <w:bCs/>
        </w:rPr>
        <w:t xml:space="preserve"> </w:t>
      </w:r>
      <w:r w:rsidR="00AC1707" w:rsidRPr="003D230A">
        <w:rPr>
          <w:b/>
          <w:bCs/>
          <w:color w:val="000000" w:themeColor="text1"/>
        </w:rPr>
        <w:t>sont touchés eux aussi</w:t>
      </w:r>
      <w:r w:rsidR="00AC1707" w:rsidRPr="003D230A">
        <w:rPr>
          <w:color w:val="000000" w:themeColor="text1"/>
        </w:rPr>
        <w:t>.</w:t>
      </w:r>
      <w:r w:rsidR="00CB74DE">
        <w:rPr>
          <w:color w:val="000000" w:themeColor="text1"/>
        </w:rPr>
        <w:t xml:space="preserve"> </w:t>
      </w:r>
      <w:r w:rsidR="006B3300">
        <w:rPr>
          <w:color w:val="000000" w:themeColor="text1"/>
        </w:rPr>
        <w:t xml:space="preserve">Des rentrées de loyer en baisse </w:t>
      </w:r>
      <w:r w:rsidR="005E4BC7">
        <w:rPr>
          <w:color w:val="000000" w:themeColor="text1"/>
        </w:rPr>
        <w:t>entraînent des diminutions de revenus pour l</w:t>
      </w:r>
      <w:r>
        <w:rPr>
          <w:color w:val="000000" w:themeColor="text1"/>
        </w:rPr>
        <w:t>es gérants d’immeuble</w:t>
      </w:r>
      <w:r w:rsidR="005E4BC7">
        <w:rPr>
          <w:color w:val="000000" w:themeColor="text1"/>
        </w:rPr>
        <w:t>, alors qu’eux aussi ont des charges fixes à payer.</w:t>
      </w:r>
    </w:p>
    <w:p w14:paraId="4310BFBF" w14:textId="081E3C69" w:rsidR="00E12033" w:rsidRDefault="00053754" w:rsidP="00BD0CF1">
      <w:pPr>
        <w:spacing w:before="120" w:after="100"/>
        <w:jc w:val="both"/>
      </w:pPr>
      <w:r w:rsidRPr="003D230A">
        <w:rPr>
          <w:b/>
          <w:bCs/>
        </w:rPr>
        <w:t xml:space="preserve">La situation est </w:t>
      </w:r>
      <w:r w:rsidR="005E4BC7">
        <w:rPr>
          <w:b/>
          <w:bCs/>
        </w:rPr>
        <w:t>particulièrement grave</w:t>
      </w:r>
      <w:r w:rsidR="00686BBD" w:rsidRPr="003D230A">
        <w:rPr>
          <w:b/>
          <w:bCs/>
        </w:rPr>
        <w:t xml:space="preserve"> </w:t>
      </w:r>
      <w:r w:rsidRPr="003D230A">
        <w:rPr>
          <w:b/>
          <w:bCs/>
        </w:rPr>
        <w:t xml:space="preserve">pour les </w:t>
      </w:r>
      <w:r w:rsidR="001A3537">
        <w:rPr>
          <w:b/>
          <w:bCs/>
        </w:rPr>
        <w:t>professionnels</w:t>
      </w:r>
      <w:r w:rsidRPr="003D230A">
        <w:rPr>
          <w:b/>
          <w:bCs/>
        </w:rPr>
        <w:t xml:space="preserve"> de l’immobilier en station</w:t>
      </w:r>
      <w:r w:rsidR="003D230A">
        <w:rPr>
          <w:b/>
          <w:bCs/>
        </w:rPr>
        <w:t xml:space="preserve">. </w:t>
      </w:r>
      <w:r w:rsidR="003D230A">
        <w:t xml:space="preserve">Après </w:t>
      </w:r>
      <w:r w:rsidR="003F7B5F">
        <w:t xml:space="preserve">la perte des </w:t>
      </w:r>
      <w:r w:rsidR="003D230A">
        <w:t xml:space="preserve">locations d’avril (période de Pâques), </w:t>
      </w:r>
      <w:r w:rsidR="009025A0">
        <w:t xml:space="preserve">la </w:t>
      </w:r>
      <w:r w:rsidR="003D230A">
        <w:t>saison d’été</w:t>
      </w:r>
      <w:r w:rsidR="00187AFB">
        <w:t xml:space="preserve"> </w:t>
      </w:r>
      <w:r w:rsidR="009025A0">
        <w:t xml:space="preserve">s’annonce </w:t>
      </w:r>
      <w:r w:rsidR="00187AFB">
        <w:t xml:space="preserve">extrêmement difficile </w:t>
      </w:r>
      <w:r w:rsidR="009025A0">
        <w:t xml:space="preserve">et les réservations sont au point mort. </w:t>
      </w:r>
      <w:r w:rsidR="005D0955">
        <w:t>P</w:t>
      </w:r>
      <w:r>
        <w:t xml:space="preserve">our </w:t>
      </w:r>
      <w:r w:rsidR="001A3537">
        <w:rPr>
          <w:color w:val="000000" w:themeColor="text1"/>
        </w:rPr>
        <w:t>ces derniers,</w:t>
      </w:r>
      <w:r w:rsidR="005D0955">
        <w:t xml:space="preserve"> les conséquences </w:t>
      </w:r>
      <w:r w:rsidR="00E12033">
        <w:t>s’avére</w:t>
      </w:r>
      <w:r w:rsidR="00FD159B">
        <w:t>r</w:t>
      </w:r>
      <w:r w:rsidR="00686BBD">
        <w:t>ont</w:t>
      </w:r>
      <w:r w:rsidR="00E12033">
        <w:t xml:space="preserve"> très problématique</w:t>
      </w:r>
      <w:r w:rsidR="00FD159B">
        <w:t>s</w:t>
      </w:r>
      <w:r w:rsidR="00E12033">
        <w:t xml:space="preserve"> si des aides ne sont pas proposées rapidement.</w:t>
      </w:r>
    </w:p>
    <w:p w14:paraId="233F47A4" w14:textId="45262CCF" w:rsidR="004B31E9" w:rsidRDefault="00CB04C3" w:rsidP="00BD0CF1">
      <w:pPr>
        <w:spacing w:before="120" w:after="100"/>
        <w:jc w:val="both"/>
      </w:pPr>
      <w:r w:rsidRPr="0064084B">
        <w:rPr>
          <w:b/>
          <w:bCs/>
        </w:rPr>
        <w:t xml:space="preserve">Pour éviter un effet domino délétère pour tous les acteurs de l’immobilier, </w:t>
      </w:r>
      <w:r w:rsidR="00110E88">
        <w:rPr>
          <w:b/>
          <w:bCs/>
        </w:rPr>
        <w:t xml:space="preserve">il est </w:t>
      </w:r>
      <w:r w:rsidR="00B95FA6">
        <w:rPr>
          <w:b/>
          <w:bCs/>
        </w:rPr>
        <w:t>indispensable</w:t>
      </w:r>
      <w:r w:rsidR="00110E88">
        <w:rPr>
          <w:b/>
          <w:bCs/>
        </w:rPr>
        <w:t xml:space="preserve"> </w:t>
      </w:r>
      <w:r w:rsidR="00C94C8C">
        <w:rPr>
          <w:b/>
          <w:bCs/>
        </w:rPr>
        <w:t xml:space="preserve">que </w:t>
      </w:r>
      <w:r w:rsidR="00110E88">
        <w:rPr>
          <w:b/>
          <w:bCs/>
        </w:rPr>
        <w:t>l’Etat du Valais apporte son soutien</w:t>
      </w:r>
      <w:r w:rsidR="005F6C18" w:rsidRPr="0064084B">
        <w:rPr>
          <w:b/>
          <w:bCs/>
        </w:rPr>
        <w:t xml:space="preserve"> </w:t>
      </w:r>
      <w:r w:rsidR="00110E88">
        <w:rPr>
          <w:b/>
          <w:bCs/>
        </w:rPr>
        <w:t>aux</w:t>
      </w:r>
      <w:r w:rsidR="005F6C18" w:rsidRPr="0064084B">
        <w:rPr>
          <w:b/>
          <w:bCs/>
        </w:rPr>
        <w:t xml:space="preserve"> locataires de baux commerciaux</w:t>
      </w:r>
      <w:r w:rsidRPr="0064084B">
        <w:rPr>
          <w:b/>
          <w:bCs/>
        </w:rPr>
        <w:t>.</w:t>
      </w:r>
      <w:r w:rsidRPr="0064084B">
        <w:t xml:space="preserve"> </w:t>
      </w:r>
      <w:r w:rsidR="00C94C8C">
        <w:t>La CIV et l’USPI V</w:t>
      </w:r>
      <w:r w:rsidR="003B4DB6">
        <w:t>S</w:t>
      </w:r>
      <w:r w:rsidR="005F6C18" w:rsidRPr="0064084B">
        <w:t xml:space="preserve"> continuent </w:t>
      </w:r>
      <w:r w:rsidR="003B4DB6">
        <w:t>pour leur part</w:t>
      </w:r>
      <w:r w:rsidR="005F6C18" w:rsidRPr="0064084B">
        <w:t xml:space="preserve"> à recommander aux bailleurs/propriétaires de trouver des solutions négociées au cas par cas</w:t>
      </w:r>
      <w:r w:rsidR="00110E88">
        <w:t xml:space="preserve">, mais cela ne suffira pas. </w:t>
      </w:r>
    </w:p>
    <w:p w14:paraId="2BEB4A3A" w14:textId="008C5902" w:rsidR="0064084B" w:rsidRPr="004B31E9" w:rsidRDefault="00110E88" w:rsidP="00BD0CF1">
      <w:pPr>
        <w:spacing w:before="120" w:after="100"/>
        <w:jc w:val="both"/>
        <w:rPr>
          <w:b/>
          <w:bCs/>
        </w:rPr>
      </w:pPr>
      <w:r w:rsidRPr="004B31E9">
        <w:rPr>
          <w:b/>
          <w:bCs/>
        </w:rPr>
        <w:t>Le renfort cantonal devient maintenant urgent, sous les formes suivantes :</w:t>
      </w:r>
    </w:p>
    <w:p w14:paraId="3BEDA687" w14:textId="7977D496" w:rsidR="0064084B" w:rsidRDefault="0064084B" w:rsidP="001C6297">
      <w:pPr>
        <w:pStyle w:val="Paragraphedeliste"/>
        <w:numPr>
          <w:ilvl w:val="0"/>
          <w:numId w:val="2"/>
        </w:numPr>
        <w:spacing w:before="120" w:after="240" w:line="257" w:lineRule="auto"/>
        <w:ind w:left="714" w:hanging="357"/>
        <w:jc w:val="both"/>
      </w:pPr>
      <w:r w:rsidRPr="0064084B">
        <w:t>Prise en charge (aide directe) par l’Etat d’une partie du loyer commercial</w:t>
      </w:r>
      <w:r w:rsidR="002B49B0">
        <w:t xml:space="preserve"> </w:t>
      </w:r>
      <w:r w:rsidRPr="0064084B">
        <w:t>lorsque que le locataire n’est plus à même de l’assumer du fait de la crise actuelle, à l’instar de la solution mise en place par le Gouvernement cantonal vaudois.</w:t>
      </w:r>
    </w:p>
    <w:p w14:paraId="18FBB0CA" w14:textId="77777777" w:rsidR="00C37FB4" w:rsidRDefault="005F6C18" w:rsidP="00BD0CF1">
      <w:pPr>
        <w:pStyle w:val="Paragraphedeliste"/>
        <w:numPr>
          <w:ilvl w:val="0"/>
          <w:numId w:val="2"/>
        </w:numPr>
        <w:spacing w:before="120" w:after="100"/>
        <w:jc w:val="both"/>
      </w:pPr>
      <w:r w:rsidRPr="0064084B">
        <w:t>Octroi d’une aide particulière aux acteurs de la branche immobilière touristique.</w:t>
      </w:r>
    </w:p>
    <w:p w14:paraId="23AC7A54" w14:textId="5334505C" w:rsidR="005F6C18" w:rsidRPr="0064084B" w:rsidRDefault="005F6C18" w:rsidP="00BD0CF1">
      <w:pPr>
        <w:pStyle w:val="Paragraphedeliste"/>
        <w:numPr>
          <w:ilvl w:val="0"/>
          <w:numId w:val="2"/>
        </w:numPr>
        <w:spacing w:before="120" w:after="100"/>
        <w:jc w:val="both"/>
      </w:pPr>
      <w:r w:rsidRPr="0064084B">
        <w:t>Compensations fiscales en faveur des professionnels de l’immobilier valaisan.</w:t>
      </w:r>
    </w:p>
    <w:p w14:paraId="0CD482B2" w14:textId="77777777" w:rsidR="00C37FB4" w:rsidRDefault="00C37FB4" w:rsidP="00BD0CF1">
      <w:pPr>
        <w:spacing w:before="120" w:after="100"/>
        <w:jc w:val="both"/>
      </w:pPr>
    </w:p>
    <w:p w14:paraId="15DB0CBD" w14:textId="438E34C4" w:rsidR="005F6C18" w:rsidRPr="00520C00" w:rsidRDefault="00FF503E" w:rsidP="00BD0CF1">
      <w:pPr>
        <w:spacing w:before="120" w:after="100"/>
        <w:jc w:val="both"/>
        <w:rPr>
          <w:b/>
          <w:bCs/>
        </w:rPr>
      </w:pPr>
      <w:r w:rsidRPr="00520C00">
        <w:rPr>
          <w:b/>
          <w:bCs/>
        </w:rPr>
        <w:t xml:space="preserve">La CIV et l’USPI </w:t>
      </w:r>
      <w:r w:rsidR="003F7B5F">
        <w:rPr>
          <w:b/>
          <w:bCs/>
        </w:rPr>
        <w:t>VS</w:t>
      </w:r>
      <w:r w:rsidRPr="00520C00">
        <w:rPr>
          <w:b/>
          <w:bCs/>
        </w:rPr>
        <w:t xml:space="preserve"> espèrent que cet appel pressant </w:t>
      </w:r>
      <w:r w:rsidR="003F7B5F">
        <w:rPr>
          <w:b/>
          <w:bCs/>
        </w:rPr>
        <w:t>sera</w:t>
      </w:r>
      <w:r w:rsidRPr="00520C00">
        <w:rPr>
          <w:b/>
          <w:bCs/>
        </w:rPr>
        <w:t xml:space="preserve"> entendu et que le Gouvernement </w:t>
      </w:r>
      <w:r w:rsidR="003F7B5F">
        <w:rPr>
          <w:b/>
          <w:bCs/>
        </w:rPr>
        <w:t>cantonal</w:t>
      </w:r>
      <w:r w:rsidRPr="00520C00">
        <w:rPr>
          <w:b/>
          <w:bCs/>
        </w:rPr>
        <w:t xml:space="preserve"> pren</w:t>
      </w:r>
      <w:r w:rsidR="004B31E9" w:rsidRPr="00520C00">
        <w:rPr>
          <w:b/>
          <w:bCs/>
        </w:rPr>
        <w:t>dra</w:t>
      </w:r>
      <w:r w:rsidRPr="00520C00">
        <w:rPr>
          <w:b/>
          <w:bCs/>
        </w:rPr>
        <w:t xml:space="preserve"> les mesures indispensables </w:t>
      </w:r>
      <w:r w:rsidR="003F7B5F">
        <w:rPr>
          <w:b/>
          <w:bCs/>
        </w:rPr>
        <w:t>pour</w:t>
      </w:r>
      <w:r w:rsidR="00BF3C8B" w:rsidRPr="00520C00">
        <w:rPr>
          <w:b/>
          <w:bCs/>
        </w:rPr>
        <w:t xml:space="preserve"> les nombreuses personnes et entreprises concernés en Valais.</w:t>
      </w:r>
    </w:p>
    <w:p w14:paraId="7AF1B305" w14:textId="47FB53A4" w:rsidR="0064084B" w:rsidRDefault="0064084B" w:rsidP="00BD0CF1">
      <w:pPr>
        <w:spacing w:before="120" w:after="100"/>
        <w:jc w:val="both"/>
      </w:pPr>
    </w:p>
    <w:p w14:paraId="0FC48EF3" w14:textId="77777777" w:rsidR="00315572" w:rsidRPr="0064084B" w:rsidRDefault="00315572" w:rsidP="00BD0CF1">
      <w:pPr>
        <w:spacing w:before="120" w:after="100"/>
        <w:jc w:val="both"/>
      </w:pPr>
    </w:p>
    <w:p w14:paraId="7E8D272A" w14:textId="720D953E" w:rsidR="0064084B" w:rsidRPr="00A206EE" w:rsidRDefault="00A206EE" w:rsidP="00BD0CF1">
      <w:pPr>
        <w:spacing w:before="120" w:after="100"/>
        <w:jc w:val="center"/>
        <w:rPr>
          <w:b/>
          <w:bCs/>
          <w:i/>
          <w:iCs/>
        </w:rPr>
      </w:pPr>
      <w:r w:rsidRPr="00A206EE">
        <w:rPr>
          <w:b/>
          <w:bCs/>
          <w:i/>
          <w:iCs/>
        </w:rPr>
        <w:t>POUR TOUS RENSEIGNEMENTS :</w:t>
      </w:r>
    </w:p>
    <w:p w14:paraId="4B83009C" w14:textId="27133327" w:rsidR="007273EB" w:rsidRPr="00A206EE" w:rsidRDefault="007273EB" w:rsidP="00BD0CF1">
      <w:pPr>
        <w:spacing w:before="120" w:after="100"/>
      </w:pPr>
      <w:r w:rsidRPr="00A206EE">
        <w:t>Association des propriétaires CIV</w:t>
      </w:r>
      <w:r w:rsidRPr="00A206EE">
        <w:tab/>
      </w:r>
      <w:r w:rsidRPr="00A206EE">
        <w:tab/>
      </w:r>
      <w:r w:rsidRPr="00A206EE">
        <w:tab/>
      </w:r>
      <w:r w:rsidRPr="00A206EE">
        <w:tab/>
        <w:t>U</w:t>
      </w:r>
      <w:r w:rsidR="00FB791D" w:rsidRPr="00A206EE">
        <w:t>SPI</w:t>
      </w:r>
      <w:r w:rsidRPr="00A206EE">
        <w:t xml:space="preserve"> V</w:t>
      </w:r>
      <w:r w:rsidR="002B49B0">
        <w:t>S</w:t>
      </w:r>
    </w:p>
    <w:p w14:paraId="165A5309" w14:textId="7A227252" w:rsidR="007273EB" w:rsidRPr="003B4DB6" w:rsidRDefault="007273EB" w:rsidP="00BD0CF1">
      <w:pPr>
        <w:spacing w:before="120" w:after="100"/>
      </w:pPr>
      <w:r w:rsidRPr="00A206EE">
        <w:t>Paul-André Roux, président</w:t>
      </w:r>
      <w:r w:rsidRPr="00A206EE">
        <w:tab/>
      </w:r>
      <w:r w:rsidRPr="00A206EE">
        <w:tab/>
      </w:r>
      <w:r w:rsidRPr="00A206EE">
        <w:tab/>
      </w:r>
      <w:r w:rsidRPr="00A206EE">
        <w:tab/>
      </w:r>
      <w:r w:rsidRPr="00A206EE">
        <w:tab/>
      </w:r>
      <w:r w:rsidR="0016676C" w:rsidRPr="003B4DB6">
        <w:t>Fabrice Theytaz, vice-président</w:t>
      </w:r>
    </w:p>
    <w:p w14:paraId="1815922A" w14:textId="560E1176" w:rsidR="007273EB" w:rsidRPr="00A206EE" w:rsidRDefault="00EC6016" w:rsidP="00BD0CF1">
      <w:pPr>
        <w:spacing w:before="120" w:after="100"/>
      </w:pPr>
      <w:hyperlink r:id="rId10" w:history="1">
        <w:r w:rsidR="007273EB" w:rsidRPr="00A206EE">
          <w:rPr>
            <w:rStyle w:val="Lienhypertexte"/>
          </w:rPr>
          <w:t>paroux@cabfisc.ch</w:t>
        </w:r>
      </w:hyperlink>
      <w:r w:rsidR="007273EB" w:rsidRPr="00A206EE">
        <w:t xml:space="preserve"> / 079 446 10 50</w:t>
      </w:r>
      <w:r w:rsidR="007273EB" w:rsidRPr="00A206EE">
        <w:tab/>
      </w:r>
      <w:r w:rsidR="007273EB" w:rsidRPr="00A206EE">
        <w:tab/>
      </w:r>
      <w:r w:rsidR="007273EB" w:rsidRPr="00A206EE">
        <w:tab/>
      </w:r>
      <w:r w:rsidR="007273EB" w:rsidRPr="00A206EE">
        <w:tab/>
      </w:r>
      <w:hyperlink r:id="rId11" w:history="1">
        <w:r w:rsidR="0016676C" w:rsidRPr="002E2667">
          <w:rPr>
            <w:rStyle w:val="Lienhypertexte"/>
          </w:rPr>
          <w:t>info@uspi-valais.ch</w:t>
        </w:r>
      </w:hyperlink>
      <w:r w:rsidR="0016676C">
        <w:rPr>
          <w:color w:val="FF0000"/>
        </w:rPr>
        <w:t xml:space="preserve"> </w:t>
      </w:r>
      <w:r w:rsidR="0016676C" w:rsidRPr="003B4DB6">
        <w:t>/ 079 345 86 71</w:t>
      </w:r>
    </w:p>
    <w:p w14:paraId="79C1BFF5" w14:textId="02ACC7FD" w:rsidR="0064084B" w:rsidRDefault="0064084B" w:rsidP="00BD0CF1">
      <w:pPr>
        <w:spacing w:before="120" w:after="100"/>
      </w:pPr>
    </w:p>
    <w:p w14:paraId="3980E1DE" w14:textId="77777777" w:rsidR="00315572" w:rsidRDefault="00315572" w:rsidP="00BD0CF1">
      <w:pPr>
        <w:spacing w:before="120" w:after="100"/>
      </w:pPr>
    </w:p>
    <w:p w14:paraId="739AED26" w14:textId="77777777" w:rsidR="00520C00" w:rsidRDefault="00520C00" w:rsidP="00BD0CF1">
      <w:pPr>
        <w:shd w:val="clear" w:color="auto" w:fill="E7E6E6" w:themeFill="background2"/>
        <w:spacing w:before="120" w:after="100"/>
        <w:rPr>
          <w:b/>
          <w:bCs/>
        </w:rPr>
      </w:pPr>
    </w:p>
    <w:p w14:paraId="63635B31" w14:textId="697349A5" w:rsidR="00102AA0" w:rsidRPr="00BD0CF1" w:rsidRDefault="008E0E91" w:rsidP="00BD0CF1">
      <w:pPr>
        <w:shd w:val="clear" w:color="auto" w:fill="E7E6E6" w:themeFill="background2"/>
        <w:spacing w:before="120" w:after="100"/>
        <w:rPr>
          <w:i/>
          <w:iCs/>
          <w:sz w:val="20"/>
          <w:szCs w:val="20"/>
        </w:rPr>
      </w:pPr>
      <w:r w:rsidRPr="00BD0CF1">
        <w:rPr>
          <w:i/>
          <w:iCs/>
          <w:sz w:val="20"/>
          <w:szCs w:val="20"/>
        </w:rPr>
        <w:t xml:space="preserve">L’Association des propriétaires du Valais romand CIV regroupe plus de </w:t>
      </w:r>
      <w:r w:rsidR="00204B0C">
        <w:rPr>
          <w:i/>
          <w:iCs/>
          <w:sz w:val="20"/>
          <w:szCs w:val="20"/>
        </w:rPr>
        <w:t>2</w:t>
      </w:r>
      <w:r w:rsidRPr="00BD0CF1">
        <w:rPr>
          <w:i/>
          <w:iCs/>
          <w:sz w:val="20"/>
          <w:szCs w:val="20"/>
        </w:rPr>
        <w:t xml:space="preserve">000 membres. </w:t>
      </w:r>
      <w:hyperlink r:id="rId12" w:history="1">
        <w:r w:rsidRPr="00BD0CF1">
          <w:rPr>
            <w:rStyle w:val="Lienhypertexte"/>
            <w:i/>
            <w:iCs/>
            <w:sz w:val="20"/>
            <w:szCs w:val="20"/>
          </w:rPr>
          <w:t>www.civ.ch</w:t>
        </w:r>
      </w:hyperlink>
      <w:r w:rsidRPr="00BD0CF1">
        <w:rPr>
          <w:i/>
          <w:iCs/>
          <w:sz w:val="20"/>
          <w:szCs w:val="20"/>
        </w:rPr>
        <w:t xml:space="preserve"> </w:t>
      </w:r>
    </w:p>
    <w:p w14:paraId="769A4900" w14:textId="020D563D" w:rsidR="008E0E91" w:rsidRPr="00BD0CF1" w:rsidRDefault="008E0E91" w:rsidP="00BD0CF1">
      <w:pPr>
        <w:shd w:val="clear" w:color="auto" w:fill="E7E6E6" w:themeFill="background2"/>
        <w:spacing w:before="120" w:after="100"/>
        <w:rPr>
          <w:i/>
          <w:iCs/>
          <w:sz w:val="20"/>
          <w:szCs w:val="20"/>
        </w:rPr>
      </w:pPr>
      <w:r w:rsidRPr="00BD0CF1">
        <w:rPr>
          <w:i/>
          <w:iCs/>
          <w:sz w:val="20"/>
          <w:szCs w:val="20"/>
        </w:rPr>
        <w:t>L</w:t>
      </w:r>
      <w:r w:rsidR="00467F30" w:rsidRPr="00BD0CF1">
        <w:rPr>
          <w:i/>
          <w:iCs/>
          <w:sz w:val="20"/>
          <w:szCs w:val="20"/>
        </w:rPr>
        <w:t>’Union suisse des professionnels de l’immobilier section Valais (USPI VS) représentant une centaine de professionnels de l’immobilier</w:t>
      </w:r>
      <w:r w:rsidRPr="00BD0CF1">
        <w:rPr>
          <w:i/>
          <w:iCs/>
          <w:sz w:val="20"/>
          <w:szCs w:val="20"/>
        </w:rPr>
        <w:t xml:space="preserve">. </w:t>
      </w:r>
      <w:hyperlink r:id="rId13" w:history="1">
        <w:r w:rsidRPr="00BD0CF1">
          <w:rPr>
            <w:rStyle w:val="Lienhypertexte"/>
            <w:i/>
            <w:iCs/>
            <w:sz w:val="20"/>
            <w:szCs w:val="20"/>
          </w:rPr>
          <w:t>www.uspi-valais.ch</w:t>
        </w:r>
      </w:hyperlink>
    </w:p>
    <w:p w14:paraId="54B20BE5" w14:textId="77777777" w:rsidR="00520C00" w:rsidRDefault="00520C00" w:rsidP="00BD0CF1">
      <w:pPr>
        <w:shd w:val="clear" w:color="auto" w:fill="E7E6E6" w:themeFill="background2"/>
        <w:spacing w:before="120" w:after="100"/>
      </w:pPr>
    </w:p>
    <w:p w14:paraId="40ADBAFF" w14:textId="77777777" w:rsidR="00D97473" w:rsidRDefault="00D97473" w:rsidP="00BD0CF1">
      <w:pPr>
        <w:spacing w:before="120" w:after="100"/>
      </w:pPr>
    </w:p>
    <w:sectPr w:rsidR="00D9747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1FE97" w14:textId="77777777" w:rsidR="00EC6016" w:rsidRDefault="00EC6016" w:rsidP="00FB791D">
      <w:pPr>
        <w:spacing w:after="0" w:line="240" w:lineRule="auto"/>
      </w:pPr>
      <w:r>
        <w:separator/>
      </w:r>
    </w:p>
  </w:endnote>
  <w:endnote w:type="continuationSeparator" w:id="0">
    <w:p w14:paraId="39E80FC7" w14:textId="77777777" w:rsidR="00EC6016" w:rsidRDefault="00EC6016" w:rsidP="00FB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B63F8" w14:textId="77777777" w:rsidR="00EC6016" w:rsidRDefault="00EC6016" w:rsidP="00FB791D">
      <w:pPr>
        <w:spacing w:after="0" w:line="240" w:lineRule="auto"/>
      </w:pPr>
      <w:r>
        <w:separator/>
      </w:r>
    </w:p>
  </w:footnote>
  <w:footnote w:type="continuationSeparator" w:id="0">
    <w:p w14:paraId="76677AE3" w14:textId="77777777" w:rsidR="00EC6016" w:rsidRDefault="00EC6016" w:rsidP="00FB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027687"/>
      <w:docPartObj>
        <w:docPartGallery w:val="Page Numbers (Top of Page)"/>
        <w:docPartUnique/>
      </w:docPartObj>
    </w:sdtPr>
    <w:sdtEndPr/>
    <w:sdtContent>
      <w:p w14:paraId="27E929A4" w14:textId="14457B0C" w:rsidR="00FB791D" w:rsidRDefault="00FB791D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8AD22B1" w14:textId="77777777" w:rsidR="00FB791D" w:rsidRDefault="00FB79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2C0C"/>
    <w:multiLevelType w:val="hybridMultilevel"/>
    <w:tmpl w:val="DDD4A8CE"/>
    <w:lvl w:ilvl="0" w:tplc="106C5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01618A"/>
    <w:multiLevelType w:val="hybridMultilevel"/>
    <w:tmpl w:val="B3D43D62"/>
    <w:lvl w:ilvl="0" w:tplc="9B720F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03"/>
    <w:rsid w:val="00007F02"/>
    <w:rsid w:val="00014823"/>
    <w:rsid w:val="00051832"/>
    <w:rsid w:val="00053754"/>
    <w:rsid w:val="000559DC"/>
    <w:rsid w:val="00066508"/>
    <w:rsid w:val="000812B9"/>
    <w:rsid w:val="000B195D"/>
    <w:rsid w:val="000B7EBB"/>
    <w:rsid w:val="000C39E0"/>
    <w:rsid w:val="000D4EBF"/>
    <w:rsid w:val="000F47D3"/>
    <w:rsid w:val="00102AA0"/>
    <w:rsid w:val="00110E88"/>
    <w:rsid w:val="00143BB1"/>
    <w:rsid w:val="0016676C"/>
    <w:rsid w:val="00170B39"/>
    <w:rsid w:val="001833B6"/>
    <w:rsid w:val="001879D7"/>
    <w:rsid w:val="00187AFB"/>
    <w:rsid w:val="001A3537"/>
    <w:rsid w:val="001C6297"/>
    <w:rsid w:val="001D4306"/>
    <w:rsid w:val="001F104F"/>
    <w:rsid w:val="00204B0C"/>
    <w:rsid w:val="00210E44"/>
    <w:rsid w:val="00222EC7"/>
    <w:rsid w:val="00250D44"/>
    <w:rsid w:val="00256A7D"/>
    <w:rsid w:val="00290919"/>
    <w:rsid w:val="002B49B0"/>
    <w:rsid w:val="002C3900"/>
    <w:rsid w:val="002C3BB8"/>
    <w:rsid w:val="002D2090"/>
    <w:rsid w:val="002F4587"/>
    <w:rsid w:val="00311222"/>
    <w:rsid w:val="00313316"/>
    <w:rsid w:val="00315572"/>
    <w:rsid w:val="003271FB"/>
    <w:rsid w:val="00352CC5"/>
    <w:rsid w:val="003555DD"/>
    <w:rsid w:val="00355A83"/>
    <w:rsid w:val="00377723"/>
    <w:rsid w:val="00384D73"/>
    <w:rsid w:val="003A303B"/>
    <w:rsid w:val="003A60E3"/>
    <w:rsid w:val="003B4DB6"/>
    <w:rsid w:val="003B536D"/>
    <w:rsid w:val="003D230A"/>
    <w:rsid w:val="003F7B5F"/>
    <w:rsid w:val="00407B7C"/>
    <w:rsid w:val="00411602"/>
    <w:rsid w:val="00452C94"/>
    <w:rsid w:val="00467F30"/>
    <w:rsid w:val="0049794B"/>
    <w:rsid w:val="004A544F"/>
    <w:rsid w:val="004B31E9"/>
    <w:rsid w:val="004C63A5"/>
    <w:rsid w:val="004C6A1C"/>
    <w:rsid w:val="004D462D"/>
    <w:rsid w:val="004F03DF"/>
    <w:rsid w:val="0051583E"/>
    <w:rsid w:val="00520C00"/>
    <w:rsid w:val="005271F3"/>
    <w:rsid w:val="00561694"/>
    <w:rsid w:val="00594F33"/>
    <w:rsid w:val="005B3774"/>
    <w:rsid w:val="005C3F4D"/>
    <w:rsid w:val="005D0955"/>
    <w:rsid w:val="005E4BC7"/>
    <w:rsid w:val="005F6C18"/>
    <w:rsid w:val="0062261C"/>
    <w:rsid w:val="0064084B"/>
    <w:rsid w:val="00665362"/>
    <w:rsid w:val="006670C2"/>
    <w:rsid w:val="00667C94"/>
    <w:rsid w:val="0068447D"/>
    <w:rsid w:val="00686BBD"/>
    <w:rsid w:val="00693EE8"/>
    <w:rsid w:val="006B3300"/>
    <w:rsid w:val="006F3E0B"/>
    <w:rsid w:val="00716F39"/>
    <w:rsid w:val="007273EB"/>
    <w:rsid w:val="00740F28"/>
    <w:rsid w:val="00754DB1"/>
    <w:rsid w:val="007A5C03"/>
    <w:rsid w:val="007C0EC1"/>
    <w:rsid w:val="007D04F2"/>
    <w:rsid w:val="007D5A61"/>
    <w:rsid w:val="008155A2"/>
    <w:rsid w:val="0081622E"/>
    <w:rsid w:val="008235DC"/>
    <w:rsid w:val="008A56D3"/>
    <w:rsid w:val="008D1AC9"/>
    <w:rsid w:val="008E0E91"/>
    <w:rsid w:val="008E6565"/>
    <w:rsid w:val="008F5AF7"/>
    <w:rsid w:val="009025A0"/>
    <w:rsid w:val="009134C4"/>
    <w:rsid w:val="00933CB3"/>
    <w:rsid w:val="00945114"/>
    <w:rsid w:val="0095049A"/>
    <w:rsid w:val="00980F59"/>
    <w:rsid w:val="009B03A1"/>
    <w:rsid w:val="009C01FE"/>
    <w:rsid w:val="009D5A31"/>
    <w:rsid w:val="009F1AB9"/>
    <w:rsid w:val="009F7AD6"/>
    <w:rsid w:val="00A160E7"/>
    <w:rsid w:val="00A206EE"/>
    <w:rsid w:val="00A24073"/>
    <w:rsid w:val="00A31AF7"/>
    <w:rsid w:val="00A66D96"/>
    <w:rsid w:val="00A82520"/>
    <w:rsid w:val="00A85226"/>
    <w:rsid w:val="00AC1707"/>
    <w:rsid w:val="00B40DAC"/>
    <w:rsid w:val="00B46793"/>
    <w:rsid w:val="00B63374"/>
    <w:rsid w:val="00B7319E"/>
    <w:rsid w:val="00B82C29"/>
    <w:rsid w:val="00B84E3D"/>
    <w:rsid w:val="00B95FA6"/>
    <w:rsid w:val="00BA2342"/>
    <w:rsid w:val="00BB49DB"/>
    <w:rsid w:val="00BD0CF1"/>
    <w:rsid w:val="00BD6960"/>
    <w:rsid w:val="00BD6AA0"/>
    <w:rsid w:val="00BF3C8B"/>
    <w:rsid w:val="00C15C14"/>
    <w:rsid w:val="00C179FA"/>
    <w:rsid w:val="00C37FB4"/>
    <w:rsid w:val="00C644BC"/>
    <w:rsid w:val="00C94C8C"/>
    <w:rsid w:val="00CA5C99"/>
    <w:rsid w:val="00CB04C3"/>
    <w:rsid w:val="00CB6A05"/>
    <w:rsid w:val="00CB74DE"/>
    <w:rsid w:val="00CF275A"/>
    <w:rsid w:val="00CF5D03"/>
    <w:rsid w:val="00D073F9"/>
    <w:rsid w:val="00D62BB9"/>
    <w:rsid w:val="00D718F5"/>
    <w:rsid w:val="00D75B6D"/>
    <w:rsid w:val="00D85573"/>
    <w:rsid w:val="00D97473"/>
    <w:rsid w:val="00DE6E53"/>
    <w:rsid w:val="00DF2007"/>
    <w:rsid w:val="00E12033"/>
    <w:rsid w:val="00E57BC1"/>
    <w:rsid w:val="00E6080B"/>
    <w:rsid w:val="00E83B1A"/>
    <w:rsid w:val="00EC6016"/>
    <w:rsid w:val="00EE2B78"/>
    <w:rsid w:val="00F040F4"/>
    <w:rsid w:val="00F240AD"/>
    <w:rsid w:val="00F34433"/>
    <w:rsid w:val="00F45217"/>
    <w:rsid w:val="00F74D39"/>
    <w:rsid w:val="00FB791D"/>
    <w:rsid w:val="00FD159B"/>
    <w:rsid w:val="00FE2453"/>
    <w:rsid w:val="00FF4620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216E6"/>
  <w15:chartTrackingRefBased/>
  <w15:docId w15:val="{5780C365-1149-4752-B163-B8B3EB5D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1AF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1AF7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A240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5F6C18"/>
    <w:pPr>
      <w:spacing w:line="25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1D"/>
  </w:style>
  <w:style w:type="paragraph" w:styleId="Pieddepage">
    <w:name w:val="footer"/>
    <w:basedOn w:val="Normal"/>
    <w:link w:val="PieddepageCar"/>
    <w:uiPriority w:val="99"/>
    <w:unhideWhenUsed/>
    <w:rsid w:val="00FB7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spi-valai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v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uspi-valais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roux@cabfisc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E94B1-A838-48D1-B4B1-4A5A817E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806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Theytaz</dc:creator>
  <cp:keywords/>
  <dc:description/>
  <cp:lastModifiedBy>Geneviève</cp:lastModifiedBy>
  <cp:revision>5</cp:revision>
  <cp:lastPrinted>2020-04-20T09:24:00Z</cp:lastPrinted>
  <dcterms:created xsi:type="dcterms:W3CDTF">2020-04-21T06:56:00Z</dcterms:created>
  <dcterms:modified xsi:type="dcterms:W3CDTF">2020-04-21T12:29:00Z</dcterms:modified>
</cp:coreProperties>
</file>